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10EC9" w14:textId="3D390001" w:rsidR="00C60521" w:rsidRDefault="00C60521" w:rsidP="00C60521">
      <w:r>
        <w:t xml:space="preserve"> </w:t>
      </w:r>
      <w:r w:rsidR="00BC3014">
        <w:rPr>
          <w:rFonts w:ascii="Calibri" w:hAnsi="Calibri" w:cs="Calibri"/>
          <w:b/>
          <w:noProof/>
          <w:color w:val="660033"/>
        </w:rPr>
        <w:drawing>
          <wp:anchor distT="0" distB="0" distL="114300" distR="114300" simplePos="0" relativeHeight="251659264" behindDoc="1" locked="0" layoutInCell="1" allowOverlap="1" wp14:anchorId="4EC1F08B" wp14:editId="0135D799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63624" cy="1453896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3624" cy="14538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4710ECA" w14:textId="77777777" w:rsidR="00C60521" w:rsidRDefault="00C60521" w:rsidP="00C60521"/>
    <w:p w14:paraId="2B397B53" w14:textId="31A45593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 w:rsidRPr="0043298F">
        <w:rPr>
          <w:rFonts w:cs="Arial"/>
          <w:b/>
          <w:color w:val="660033"/>
        </w:rPr>
        <w:t>Howard Community College Commission on the Future</w:t>
      </w:r>
    </w:p>
    <w:p w14:paraId="51CC9B92" w14:textId="77777777" w:rsidR="001B49C4" w:rsidRPr="00750D06" w:rsidRDefault="004D2593" w:rsidP="001B49C4">
      <w:pPr>
        <w:spacing w:line="288" w:lineRule="auto"/>
        <w:ind w:firstLine="720"/>
        <w:jc w:val="center"/>
        <w:rPr>
          <w:rFonts w:asciiTheme="minorHAnsi" w:hAnsiTheme="minorHAnsi" w:cstheme="minorHAnsi"/>
          <w:b/>
          <w:color w:val="660033"/>
          <w:sz w:val="22"/>
          <w:szCs w:val="22"/>
        </w:rPr>
      </w:pPr>
      <w:hyperlink r:id="rId14" w:history="1">
        <w:r w:rsidR="001B49C4" w:rsidRPr="00750D06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Commission on the Future | Howard Community College (howardcc.edu)</w:t>
        </w:r>
      </w:hyperlink>
    </w:p>
    <w:p w14:paraId="794B1BDE" w14:textId="77777777" w:rsidR="001B49C4" w:rsidRDefault="001B49C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</w:p>
    <w:p w14:paraId="34D42E51" w14:textId="6BA6CE74" w:rsidR="00BC3014" w:rsidRDefault="00BC3014" w:rsidP="00BC3014">
      <w:pPr>
        <w:spacing w:line="288" w:lineRule="auto"/>
        <w:ind w:firstLine="720"/>
        <w:jc w:val="center"/>
        <w:rPr>
          <w:rFonts w:cs="Arial"/>
          <w:b/>
          <w:color w:val="660033"/>
        </w:rPr>
      </w:pPr>
      <w:r>
        <w:rPr>
          <w:rFonts w:cs="Arial"/>
          <w:b/>
          <w:color w:val="660033"/>
        </w:rPr>
        <w:t>Offering Early Pathways to College and Careers Task Force</w:t>
      </w:r>
    </w:p>
    <w:p w14:paraId="74EB7784" w14:textId="77777777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 xml:space="preserve">The task force will explore opportunities for the college to develop </w:t>
      </w:r>
    </w:p>
    <w:p w14:paraId="7DCD494D" w14:textId="0854EC75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>more opportunities for middle and high school students to explore college.</w:t>
      </w:r>
    </w:p>
    <w:p w14:paraId="478210C0" w14:textId="77777777" w:rsidR="00C267F5" w:rsidRPr="00C267F5" w:rsidRDefault="00C267F5" w:rsidP="00C267F5">
      <w:pPr>
        <w:jc w:val="center"/>
        <w:rPr>
          <w:rFonts w:asciiTheme="minorHAnsi" w:hAnsiTheme="minorHAnsi" w:cstheme="minorHAnsi"/>
          <w:i/>
          <w:iCs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 xml:space="preserve">How can we expand dual enrollment? </w:t>
      </w:r>
    </w:p>
    <w:p w14:paraId="4874B655" w14:textId="63C9604D" w:rsidR="00FE01B1" w:rsidRPr="00C267F5" w:rsidRDefault="00C267F5" w:rsidP="00C267F5">
      <w:pPr>
        <w:jc w:val="center"/>
        <w:rPr>
          <w:rFonts w:asciiTheme="minorHAnsi" w:hAnsiTheme="minorHAnsi" w:cstheme="minorHAnsi"/>
          <w:sz w:val="22"/>
          <w:szCs w:val="22"/>
        </w:rPr>
      </w:pPr>
      <w:r w:rsidRPr="00C267F5">
        <w:rPr>
          <w:rFonts w:asciiTheme="minorHAnsi" w:hAnsiTheme="minorHAnsi" w:cstheme="minorHAnsi"/>
          <w:i/>
          <w:iCs/>
          <w:sz w:val="22"/>
          <w:szCs w:val="22"/>
        </w:rPr>
        <w:t>How could we offer an early college experience</w:t>
      </w:r>
      <w:r w:rsidRPr="00C267F5">
        <w:rPr>
          <w:rFonts w:asciiTheme="minorHAnsi" w:hAnsiTheme="minorHAnsi" w:cstheme="minorHAnsi"/>
          <w:sz w:val="22"/>
          <w:szCs w:val="22"/>
        </w:rPr>
        <w:t>?</w:t>
      </w:r>
    </w:p>
    <w:p w14:paraId="2BEB2528" w14:textId="7C78A409" w:rsidR="00C267F5" w:rsidRDefault="00C267F5" w:rsidP="00C267F5">
      <w:pPr>
        <w:rPr>
          <w:rFonts w:asciiTheme="minorHAnsi" w:hAnsiTheme="minorHAnsi" w:cstheme="minorHAnsi"/>
          <w:b/>
          <w:bCs/>
        </w:rPr>
      </w:pPr>
    </w:p>
    <w:p w14:paraId="04710ECC" w14:textId="4D411265" w:rsidR="00E3207A" w:rsidRPr="00227166" w:rsidRDefault="004B364C" w:rsidP="00E3207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Mon</w:t>
      </w:r>
      <w:r w:rsidR="00227166" w:rsidRPr="00227166">
        <w:rPr>
          <w:rFonts w:asciiTheme="minorHAnsi" w:hAnsiTheme="minorHAnsi" w:cstheme="minorHAnsi"/>
          <w:b/>
          <w:bCs/>
        </w:rPr>
        <w:t xml:space="preserve">day, </w:t>
      </w:r>
      <w:r w:rsidR="009C21E0">
        <w:rPr>
          <w:rFonts w:asciiTheme="minorHAnsi" w:hAnsiTheme="minorHAnsi" w:cstheme="minorHAnsi"/>
          <w:b/>
          <w:bCs/>
        </w:rPr>
        <w:t>Dec</w:t>
      </w:r>
      <w:r w:rsidR="00227166" w:rsidRPr="00227166">
        <w:rPr>
          <w:rFonts w:asciiTheme="minorHAnsi" w:hAnsiTheme="minorHAnsi" w:cstheme="minorHAnsi"/>
          <w:b/>
          <w:bCs/>
        </w:rPr>
        <w:t xml:space="preserve">ember </w:t>
      </w:r>
      <w:r w:rsidR="009C21E0">
        <w:rPr>
          <w:rFonts w:asciiTheme="minorHAnsi" w:hAnsiTheme="minorHAnsi" w:cstheme="minorHAnsi"/>
          <w:b/>
          <w:bCs/>
        </w:rPr>
        <w:t>5</w:t>
      </w:r>
      <w:r w:rsidR="00227166" w:rsidRPr="00227166">
        <w:rPr>
          <w:rFonts w:asciiTheme="minorHAnsi" w:hAnsiTheme="minorHAnsi" w:cstheme="minorHAnsi"/>
          <w:b/>
          <w:bCs/>
        </w:rPr>
        <w:t>, 2022</w:t>
      </w:r>
    </w:p>
    <w:p w14:paraId="3FCD8281" w14:textId="1F509106" w:rsidR="00227166" w:rsidRDefault="009C21E0" w:rsidP="00E3207A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3</w:t>
      </w:r>
      <w:r w:rsidR="00227166" w:rsidRPr="00227166">
        <w:rPr>
          <w:rFonts w:asciiTheme="minorHAnsi" w:hAnsiTheme="minorHAnsi" w:cstheme="minorHAnsi"/>
          <w:b/>
          <w:bCs/>
        </w:rPr>
        <w:t>:</w:t>
      </w:r>
      <w:r>
        <w:rPr>
          <w:rFonts w:asciiTheme="minorHAnsi" w:hAnsiTheme="minorHAnsi" w:cstheme="minorHAnsi"/>
          <w:b/>
          <w:bCs/>
        </w:rPr>
        <w:t>3</w:t>
      </w:r>
      <w:r w:rsidR="00227166" w:rsidRPr="00227166">
        <w:rPr>
          <w:rFonts w:asciiTheme="minorHAnsi" w:hAnsiTheme="minorHAnsi" w:cstheme="minorHAnsi"/>
          <w:b/>
          <w:bCs/>
        </w:rPr>
        <w:t xml:space="preserve">0 – </w:t>
      </w:r>
      <w:r>
        <w:rPr>
          <w:rFonts w:asciiTheme="minorHAnsi" w:hAnsiTheme="minorHAnsi" w:cstheme="minorHAnsi"/>
          <w:b/>
          <w:bCs/>
        </w:rPr>
        <w:t>5</w:t>
      </w:r>
      <w:r w:rsidR="00227166" w:rsidRPr="00227166">
        <w:rPr>
          <w:rFonts w:asciiTheme="minorHAnsi" w:hAnsiTheme="minorHAnsi" w:cstheme="minorHAnsi"/>
          <w:b/>
          <w:bCs/>
        </w:rPr>
        <w:t>:</w:t>
      </w:r>
      <w:r w:rsidR="004B364C">
        <w:rPr>
          <w:rFonts w:asciiTheme="minorHAnsi" w:hAnsiTheme="minorHAnsi" w:cstheme="minorHAnsi"/>
          <w:b/>
          <w:bCs/>
        </w:rPr>
        <w:t>0</w:t>
      </w:r>
      <w:r w:rsidR="00227166" w:rsidRPr="00227166">
        <w:rPr>
          <w:rFonts w:asciiTheme="minorHAnsi" w:hAnsiTheme="minorHAnsi" w:cstheme="minorHAnsi"/>
          <w:b/>
          <w:bCs/>
        </w:rPr>
        <w:t>0pm</w:t>
      </w:r>
    </w:p>
    <w:p w14:paraId="70D8666C" w14:textId="5E980147" w:rsidR="009C21E0" w:rsidRPr="009C21E0" w:rsidRDefault="009C21E0" w:rsidP="00E3207A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hyperlink r:id="rId15" w:history="1">
        <w:r w:rsidRPr="009C21E0">
          <w:rPr>
            <w:color w:val="0000FF"/>
            <w:sz w:val="22"/>
            <w:szCs w:val="22"/>
            <w:u w:val="single"/>
          </w:rPr>
          <w:t>https://howardcc.zoom.us/j/93843832423?pwd=WWh1VUJzbCtBYzJBSFU2M3pPaVoydz09</w:t>
        </w:r>
      </w:hyperlink>
    </w:p>
    <w:p w14:paraId="50172F75" w14:textId="77777777" w:rsidR="00970578" w:rsidRDefault="00970578" w:rsidP="002E7D61">
      <w:pPr>
        <w:jc w:val="both"/>
        <w:rPr>
          <w:rFonts w:ascii="Calibri" w:hAnsi="Calibri" w:cs="Calibri"/>
          <w:b/>
          <w:sz w:val="22"/>
          <w:szCs w:val="22"/>
        </w:rPr>
      </w:pPr>
    </w:p>
    <w:p w14:paraId="11909A6E" w14:textId="393562AC" w:rsidR="002E7D61" w:rsidRDefault="00BC3014" w:rsidP="002E7D61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Task Force Chair</w:t>
      </w:r>
      <w:r w:rsidR="002E7D61">
        <w:rPr>
          <w:rFonts w:ascii="Calibri" w:hAnsi="Calibri" w:cs="Calibri"/>
          <w:b/>
          <w:sz w:val="22"/>
          <w:szCs w:val="22"/>
        </w:rPr>
        <w:t>:</w:t>
      </w:r>
      <w:r w:rsidR="002E7D6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Dr. Dwight Carr</w:t>
      </w:r>
    </w:p>
    <w:p w14:paraId="68192DAA" w14:textId="5554B3CE" w:rsidR="002E7D61" w:rsidRDefault="002E7D61" w:rsidP="00BC3014">
      <w:pPr>
        <w:pStyle w:val="Default"/>
        <w:jc w:val="both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 xml:space="preserve"> </w:t>
      </w:r>
    </w:p>
    <w:p w14:paraId="2D82C406" w14:textId="1486CD95" w:rsidR="00BC3014" w:rsidRPr="003C53F5" w:rsidRDefault="00BC3014" w:rsidP="00BC3014">
      <w:pPr>
        <w:pStyle w:val="Default"/>
        <w:jc w:val="both"/>
        <w:rPr>
          <w:rFonts w:cs="Arial"/>
        </w:rPr>
      </w:pPr>
      <w:r>
        <w:rPr>
          <w:rFonts w:cs="Tahoma"/>
          <w:b/>
          <w:bCs/>
          <w:sz w:val="22"/>
          <w:szCs w:val="22"/>
        </w:rPr>
        <w:t>Community Members:</w:t>
      </w:r>
      <w:r w:rsidR="003C53F5">
        <w:rPr>
          <w:rFonts w:cs="Tahoma"/>
          <w:b/>
          <w:bCs/>
          <w:sz w:val="22"/>
          <w:szCs w:val="22"/>
        </w:rPr>
        <w:t xml:space="preserve"> </w:t>
      </w:r>
      <w:r w:rsidR="003C53F5">
        <w:rPr>
          <w:rFonts w:cs="Tahoma"/>
          <w:sz w:val="22"/>
          <w:szCs w:val="22"/>
        </w:rPr>
        <w:t xml:space="preserve">Bill Barnes, Tony Breeze, Stephanie Brice, Nona Carroll, Aphaia Harper, Robert Hooten, </w:t>
      </w:r>
      <w:proofErr w:type="spellStart"/>
      <w:r w:rsidR="003C53F5">
        <w:rPr>
          <w:rFonts w:cs="Tahoma"/>
          <w:sz w:val="22"/>
          <w:szCs w:val="22"/>
        </w:rPr>
        <w:t>Charan</w:t>
      </w:r>
      <w:proofErr w:type="spellEnd"/>
      <w:r w:rsidR="003C53F5">
        <w:rPr>
          <w:rFonts w:cs="Tahoma"/>
          <w:sz w:val="22"/>
          <w:szCs w:val="22"/>
        </w:rPr>
        <w:t xml:space="preserve"> Johal,</w:t>
      </w:r>
      <w:r w:rsidR="00307DDC">
        <w:rPr>
          <w:rFonts w:cs="Tahoma"/>
          <w:sz w:val="22"/>
          <w:szCs w:val="22"/>
        </w:rPr>
        <w:t xml:space="preserve"> </w:t>
      </w:r>
      <w:r w:rsidR="003C53F5">
        <w:rPr>
          <w:rFonts w:cs="Tahoma"/>
          <w:sz w:val="22"/>
          <w:szCs w:val="22"/>
        </w:rPr>
        <w:t>Tim Payne, Elizabeth Rendon-Sherman, Cindy Shao</w:t>
      </w:r>
      <w:r w:rsidR="004B364C">
        <w:rPr>
          <w:rFonts w:cs="Tahoma"/>
          <w:sz w:val="22"/>
          <w:szCs w:val="22"/>
        </w:rPr>
        <w:t>, Tracey Williams</w:t>
      </w:r>
    </w:p>
    <w:p w14:paraId="217D68F2" w14:textId="77777777" w:rsidR="00411844" w:rsidRPr="00411844" w:rsidRDefault="00411844" w:rsidP="00411844">
      <w:pPr>
        <w:rPr>
          <w:rFonts w:ascii="Calibri" w:hAnsi="Calibri" w:cs="Tahoma"/>
          <w:bCs/>
          <w:sz w:val="22"/>
          <w:szCs w:val="22"/>
        </w:rPr>
      </w:pPr>
    </w:p>
    <w:p w14:paraId="4A36059C" w14:textId="12F57859" w:rsidR="002E7D61" w:rsidRDefault="00307DDC" w:rsidP="002E7D61">
      <w:pPr>
        <w:ind w:left="2160" w:hanging="216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HCC </w:t>
      </w:r>
      <w:r w:rsidR="002E7D61">
        <w:rPr>
          <w:rFonts w:ascii="Calibri" w:hAnsi="Calibri" w:cs="Tahoma"/>
          <w:b/>
          <w:sz w:val="22"/>
          <w:szCs w:val="22"/>
        </w:rPr>
        <w:t>President’s Team</w:t>
      </w:r>
      <w:r w:rsidR="00FE01B1">
        <w:rPr>
          <w:rFonts w:ascii="Calibri" w:hAnsi="Calibri" w:cs="Tahoma"/>
          <w:b/>
          <w:sz w:val="22"/>
          <w:szCs w:val="22"/>
        </w:rPr>
        <w:t xml:space="preserve"> Representatives</w:t>
      </w:r>
      <w:r w:rsidR="002E7D61">
        <w:rPr>
          <w:rFonts w:ascii="Calibri" w:hAnsi="Calibri" w:cs="Tahoma"/>
          <w:b/>
          <w:sz w:val="22"/>
          <w:szCs w:val="22"/>
        </w:rPr>
        <w:t>:</w:t>
      </w:r>
    </w:p>
    <w:p w14:paraId="36D88B18" w14:textId="5AE83AEF" w:rsidR="002E7D61" w:rsidRDefault="002E7D61" w:rsidP="002E7D61">
      <w:pPr>
        <w:rPr>
          <w:rFonts w:ascii="Calibri" w:hAnsi="Calibri" w:cs="Tahoma"/>
          <w:sz w:val="22"/>
          <w:szCs w:val="22"/>
        </w:rPr>
      </w:pPr>
      <w:r>
        <w:rPr>
          <w:rFonts w:ascii="Calibri" w:hAnsi="Calibri" w:cs="Tahoma"/>
          <w:sz w:val="22"/>
          <w:szCs w:val="22"/>
        </w:rPr>
        <w:t xml:space="preserve">Zoe Irvin, </w:t>
      </w:r>
      <w:r w:rsidR="00BC3014">
        <w:rPr>
          <w:rFonts w:ascii="Calibri" w:hAnsi="Calibri" w:cs="Tahoma"/>
          <w:sz w:val="22"/>
          <w:szCs w:val="22"/>
        </w:rPr>
        <w:t xml:space="preserve">Dr. </w:t>
      </w:r>
      <w:r w:rsidR="009E7DB6">
        <w:rPr>
          <w:rFonts w:ascii="Calibri" w:hAnsi="Calibri" w:cs="Tahoma"/>
          <w:sz w:val="22"/>
          <w:szCs w:val="22"/>
        </w:rPr>
        <w:t>Carl Moore</w:t>
      </w:r>
    </w:p>
    <w:p w14:paraId="2A4D4A1D" w14:textId="77777777" w:rsidR="00BC3014" w:rsidRDefault="00BC3014" w:rsidP="002E7D61">
      <w:pPr>
        <w:rPr>
          <w:rFonts w:ascii="Calibri" w:hAnsi="Calibri" w:cs="Tahoma"/>
          <w:b/>
          <w:sz w:val="22"/>
          <w:szCs w:val="22"/>
        </w:rPr>
      </w:pPr>
    </w:p>
    <w:p w14:paraId="2C5CE2B9" w14:textId="3013E966" w:rsidR="002E7D61" w:rsidRDefault="00BC3014" w:rsidP="002E7D61">
      <w:pPr>
        <w:rPr>
          <w:rFonts w:ascii="Calibri" w:hAnsi="Calibri" w:cs="Tahoma"/>
          <w:b/>
          <w:sz w:val="16"/>
          <w:szCs w:val="16"/>
        </w:rPr>
      </w:pPr>
      <w:r>
        <w:rPr>
          <w:rFonts w:ascii="Calibri" w:hAnsi="Calibri" w:cs="Tahoma"/>
          <w:b/>
          <w:sz w:val="22"/>
          <w:szCs w:val="22"/>
        </w:rPr>
        <w:t>HCC Faculty and</w:t>
      </w:r>
      <w:r w:rsidR="002E7D61">
        <w:rPr>
          <w:rFonts w:ascii="Calibri" w:hAnsi="Calibri" w:cs="Tahoma"/>
          <w:b/>
          <w:sz w:val="22"/>
          <w:szCs w:val="22"/>
        </w:rPr>
        <w:t xml:space="preserve"> Staff: </w:t>
      </w:r>
    </w:p>
    <w:p w14:paraId="33AA23D4" w14:textId="18186997" w:rsidR="00330934" w:rsidRDefault="003C53F5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Katrina Bowers, </w:t>
      </w:r>
      <w:r w:rsidR="00BC3014">
        <w:rPr>
          <w:rFonts w:ascii="Calibri" w:hAnsi="Calibri" w:cs="Arial"/>
          <w:sz w:val="22"/>
          <w:szCs w:val="22"/>
        </w:rPr>
        <w:t>Jenny Carr, Deborah Greenberg</w:t>
      </w:r>
      <w:r>
        <w:rPr>
          <w:rFonts w:ascii="Calibri" w:hAnsi="Calibri" w:cs="Arial"/>
          <w:sz w:val="22"/>
          <w:szCs w:val="22"/>
        </w:rPr>
        <w:t>, Rebecca Morrow, Rob Rickenbrode</w:t>
      </w:r>
    </w:p>
    <w:p w14:paraId="7B977655" w14:textId="7CA388B8" w:rsidR="00411844" w:rsidRDefault="00411844" w:rsidP="002E7D61">
      <w:pPr>
        <w:rPr>
          <w:rFonts w:ascii="Calibri" w:hAnsi="Calibri" w:cs="Arial"/>
          <w:sz w:val="22"/>
          <w:szCs w:val="22"/>
        </w:rPr>
      </w:pPr>
    </w:p>
    <w:p w14:paraId="101539F8" w14:textId="25D37629" w:rsidR="00411844" w:rsidRDefault="00411844" w:rsidP="00411844">
      <w:pPr>
        <w:ind w:left="2160" w:hanging="2160"/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Design Thinking Facilitator: </w:t>
      </w:r>
      <w:r w:rsidR="004B364C">
        <w:rPr>
          <w:rFonts w:ascii="Calibri" w:hAnsi="Calibri" w:cs="Tahoma"/>
          <w:bCs/>
          <w:sz w:val="22"/>
          <w:szCs w:val="22"/>
        </w:rPr>
        <w:t>Darrell Taylor</w:t>
      </w:r>
    </w:p>
    <w:p w14:paraId="0272A63B" w14:textId="195D9CFD" w:rsidR="002E7D61" w:rsidRPr="009F420D" w:rsidRDefault="00330934" w:rsidP="002E7D61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98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9" w:type="dxa"/>
        </w:tblCellMar>
        <w:tblLook w:val="04A0" w:firstRow="1" w:lastRow="0" w:firstColumn="1" w:lastColumn="0" w:noHBand="0" w:noVBand="1"/>
      </w:tblPr>
      <w:tblGrid>
        <w:gridCol w:w="6210"/>
        <w:gridCol w:w="1800"/>
        <w:gridCol w:w="1800"/>
      </w:tblGrid>
      <w:tr w:rsidR="00B43970" w14:paraId="04710ED9" w14:textId="77777777" w:rsidTr="00B43970">
        <w:trPr>
          <w:trHeight w:val="167"/>
        </w:trPr>
        <w:tc>
          <w:tcPr>
            <w:tcW w:w="6210" w:type="dxa"/>
          </w:tcPr>
          <w:p w14:paraId="04710ED6" w14:textId="5F210194" w:rsidR="00B43970" w:rsidRPr="009E7DB6" w:rsidRDefault="00B43970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I</w:t>
            </w:r>
            <w: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tem</w:t>
            </w:r>
          </w:p>
        </w:tc>
        <w:tc>
          <w:tcPr>
            <w:tcW w:w="1800" w:type="dxa"/>
            <w:vAlign w:val="center"/>
          </w:tcPr>
          <w:p w14:paraId="0A45AE32" w14:textId="5C45A5A1" w:rsidR="00B43970" w:rsidRPr="009E7DB6" w:rsidRDefault="00B43970" w:rsidP="00B43970">
            <w:pPr>
              <w:jc w:val="center"/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Timing</w:t>
            </w:r>
          </w:p>
        </w:tc>
        <w:tc>
          <w:tcPr>
            <w:tcW w:w="1800" w:type="dxa"/>
          </w:tcPr>
          <w:p w14:paraId="04710ED7" w14:textId="680B082E" w:rsidR="00B43970" w:rsidRPr="009E7DB6" w:rsidRDefault="00B43970" w:rsidP="009E7DB6">
            <w:pPr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</w:pPr>
            <w:r w:rsidRPr="009E7DB6">
              <w:rPr>
                <w:rFonts w:asciiTheme="minorHAnsi" w:hAnsiTheme="minorHAnsi" w:cstheme="minorHAnsi"/>
                <w:b/>
                <w:color w:val="660033"/>
                <w:sz w:val="22"/>
                <w:szCs w:val="22"/>
              </w:rPr>
              <w:t>Person(s)</w:t>
            </w:r>
          </w:p>
        </w:tc>
      </w:tr>
      <w:tr w:rsidR="00B43970" w14:paraId="7F1F0DBB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1587FB37" w14:textId="3440A4ED" w:rsidR="00B43970" w:rsidRPr="009E7DB6" w:rsidRDefault="00D95EDF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Welcome</w:t>
            </w:r>
            <w:r w:rsidR="009C21E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back and brief 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verview</w:t>
            </w:r>
          </w:p>
        </w:tc>
        <w:tc>
          <w:tcPr>
            <w:tcW w:w="1800" w:type="dxa"/>
            <w:vAlign w:val="center"/>
          </w:tcPr>
          <w:p w14:paraId="7D69D272" w14:textId="2BFD012F" w:rsidR="00B43970" w:rsidRDefault="009C21E0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3:30</w:t>
            </w:r>
          </w:p>
        </w:tc>
        <w:tc>
          <w:tcPr>
            <w:tcW w:w="1800" w:type="dxa"/>
            <w:vAlign w:val="center"/>
          </w:tcPr>
          <w:p w14:paraId="1CBD37C3" w14:textId="64F831F6" w:rsidR="00B43970" w:rsidRPr="009E7DB6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Dwight</w:t>
            </w:r>
            <w:r w:rsidR="009C21E0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/Darrell </w:t>
            </w:r>
          </w:p>
        </w:tc>
      </w:tr>
      <w:tr w:rsidR="00B43970" w14:paraId="5BF19B32" w14:textId="77777777" w:rsidTr="004D2593">
        <w:trPr>
          <w:trHeight w:val="422"/>
        </w:trPr>
        <w:tc>
          <w:tcPr>
            <w:tcW w:w="6210" w:type="dxa"/>
            <w:vAlign w:val="center"/>
          </w:tcPr>
          <w:p w14:paraId="4996FEF1" w14:textId="0449AF81" w:rsidR="009C21E0" w:rsidRDefault="009C21E0" w:rsidP="009C21E0">
            <w:pPr>
              <w:spacing w:before="24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Journey map activity to refine our three recommendations</w:t>
            </w:r>
          </w:p>
          <w:p w14:paraId="19DE920D" w14:textId="77777777" w:rsidR="009C21E0" w:rsidRDefault="009C21E0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81A4DDA" w14:textId="77777777" w:rsidR="00D95EDF" w:rsidRDefault="00D95EDF" w:rsidP="00B43970">
            <w:pPr>
              <w:rPr>
                <w:rStyle w:val="Hyperlink"/>
                <w:rFonts w:asciiTheme="minorHAnsi" w:hAnsiTheme="minorHAnsi" w:cstheme="minorHAnsi"/>
                <w:b/>
                <w:sz w:val="22"/>
                <w:szCs w:val="22"/>
              </w:rPr>
            </w:pPr>
            <w:r w:rsidRPr="00D95EDF">
              <w:rPr>
                <w:rFonts w:asciiTheme="minorHAnsi" w:hAnsiTheme="minorHAnsi" w:cstheme="minorHAnsi"/>
                <w:bCs/>
                <w:sz w:val="22"/>
                <w:szCs w:val="22"/>
              </w:rPr>
              <w:t>Link to Miro Board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hyperlink r:id="rId16" w:history="1">
              <w:r w:rsidRPr="00D95EDF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https://miro.com/app/board/uXjVPGlsgcQ=/</w:t>
              </w:r>
            </w:hyperlink>
          </w:p>
          <w:p w14:paraId="292C8781" w14:textId="77777777" w:rsidR="009C21E0" w:rsidRDefault="009C21E0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6A1AE513" w14:textId="77777777" w:rsidR="004D2593" w:rsidRDefault="004D2593" w:rsidP="004D25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60D7B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Task force report template: </w:t>
            </w:r>
          </w:p>
          <w:p w14:paraId="2C5739EE" w14:textId="29562D77" w:rsidR="004D2593" w:rsidRPr="00F60D7B" w:rsidRDefault="004D2593" w:rsidP="004D259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hyperlink r:id="rId17" w:history="1">
              <w:r w:rsidRPr="00453029">
                <w:rPr>
                  <w:rStyle w:val="Hyperlink"/>
                  <w:rFonts w:asciiTheme="minorHAnsi" w:hAnsiTheme="minorHAnsi" w:cstheme="minorHAnsi"/>
                  <w:bCs/>
                  <w:sz w:val="22"/>
                  <w:szCs w:val="22"/>
                </w:rPr>
                <w:t>COF Resources | Howard Community College (howardcc.edu)</w:t>
              </w:r>
            </w:hyperlink>
          </w:p>
          <w:p w14:paraId="3333F2EE" w14:textId="00005E41" w:rsidR="004D2593" w:rsidRDefault="004D2593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800" w:type="dxa"/>
          </w:tcPr>
          <w:p w14:paraId="6ABCFD4D" w14:textId="77777777" w:rsidR="004D2593" w:rsidRDefault="004D2593" w:rsidP="004D25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7680A7A" w14:textId="64C4BE14" w:rsidR="00B43970" w:rsidRDefault="009C21E0" w:rsidP="004D25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3:35</w:t>
            </w:r>
          </w:p>
        </w:tc>
        <w:tc>
          <w:tcPr>
            <w:tcW w:w="1800" w:type="dxa"/>
          </w:tcPr>
          <w:p w14:paraId="2B8C263A" w14:textId="77777777" w:rsidR="004D2593" w:rsidRDefault="004D2593" w:rsidP="004D25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FB6588" w14:textId="6F4E57D3" w:rsidR="00B43970" w:rsidRPr="009E7DB6" w:rsidRDefault="00D95EDF" w:rsidP="004D2593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Darrell</w:t>
            </w:r>
          </w:p>
        </w:tc>
      </w:tr>
      <w:tr w:rsidR="00D95EDF" w14:paraId="6CE585AF" w14:textId="77777777" w:rsidTr="00B43970">
        <w:trPr>
          <w:trHeight w:val="422"/>
        </w:trPr>
        <w:tc>
          <w:tcPr>
            <w:tcW w:w="6210" w:type="dxa"/>
            <w:vAlign w:val="center"/>
          </w:tcPr>
          <w:p w14:paraId="288DA87A" w14:textId="17767481" w:rsidR="00D95EDF" w:rsidRDefault="009C21E0" w:rsidP="00B43970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Concluding remarks</w:t>
            </w:r>
          </w:p>
        </w:tc>
        <w:tc>
          <w:tcPr>
            <w:tcW w:w="1800" w:type="dxa"/>
            <w:vAlign w:val="center"/>
          </w:tcPr>
          <w:p w14:paraId="5D852390" w14:textId="362D79C2" w:rsidR="00D95EDF" w:rsidRDefault="009C21E0" w:rsidP="00B43970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4:55</w:t>
            </w:r>
          </w:p>
        </w:tc>
        <w:tc>
          <w:tcPr>
            <w:tcW w:w="1800" w:type="dxa"/>
            <w:vAlign w:val="center"/>
          </w:tcPr>
          <w:p w14:paraId="57B243F2" w14:textId="6A11E99F" w:rsidR="00D95EDF" w:rsidRDefault="00D95EDF" w:rsidP="00B43970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Dwight</w:t>
            </w:r>
            <w:r w:rsidR="009C21E0">
              <w:rPr>
                <w:rFonts w:asciiTheme="minorHAnsi" w:hAnsiTheme="minorHAnsi" w:cstheme="minorHAnsi"/>
                <w:bCs/>
                <w:sz w:val="22"/>
                <w:szCs w:val="22"/>
              </w:rPr>
              <w:t>/Zoe</w:t>
            </w:r>
          </w:p>
        </w:tc>
      </w:tr>
    </w:tbl>
    <w:p w14:paraId="1BCD8021" w14:textId="6218ABF8" w:rsidR="00CB1F1A" w:rsidRDefault="00CB1F1A" w:rsidP="00330934">
      <w:pPr>
        <w:rPr>
          <w:rFonts w:cs="Arial"/>
          <w:b/>
        </w:rPr>
      </w:pPr>
    </w:p>
    <w:sectPr w:rsidR="00CB1F1A" w:rsidSect="00086D45">
      <w:footerReference w:type="defaul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8D1A3" w14:textId="77777777" w:rsidR="00704BB4" w:rsidRDefault="00704BB4" w:rsidP="0077075F">
      <w:r>
        <w:separator/>
      </w:r>
    </w:p>
  </w:endnote>
  <w:endnote w:type="continuationSeparator" w:id="0">
    <w:p w14:paraId="772207B7" w14:textId="77777777" w:rsidR="00704BB4" w:rsidRDefault="00704BB4" w:rsidP="0077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10EFF" w14:textId="1E5AEF0F" w:rsidR="001957FC" w:rsidRPr="007811F4" w:rsidRDefault="001957FC" w:rsidP="00B77C6A">
    <w:pPr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Mission</w:t>
    </w:r>
    <w:r w:rsidRPr="007811F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Fonts w:cs="Arial"/>
        <w:i/>
        <w:color w:val="660033"/>
        <w:sz w:val="22"/>
        <w:szCs w:val="22"/>
      </w:rPr>
      <w:t>Providing pathways to success</w:t>
    </w:r>
  </w:p>
  <w:p w14:paraId="04710F00" w14:textId="0C9A8C1F" w:rsidR="001957FC" w:rsidRPr="007811F4" w:rsidRDefault="001957FC" w:rsidP="00B77C6A">
    <w:pPr>
      <w:rPr>
        <w:rFonts w:cs="Arial"/>
        <w:bCs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Vision</w:t>
    </w:r>
    <w:r w:rsidRPr="007811F4">
      <w:rPr>
        <w:rFonts w:cs="Arial"/>
        <w:color w:val="660033"/>
        <w:sz w:val="22"/>
        <w:szCs w:val="22"/>
      </w:rPr>
      <w:t xml:space="preserve">    </w:t>
    </w:r>
    <w:r w:rsidR="00B77C6A">
      <w:rPr>
        <w:rFonts w:cs="Arial"/>
        <w:color w:val="660033"/>
        <w:sz w:val="22"/>
        <w:szCs w:val="22"/>
      </w:rPr>
      <w:t xml:space="preserve">  </w:t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="00A44C80">
      <w:rPr>
        <w:rFonts w:cs="Arial"/>
        <w:color w:val="660033"/>
        <w:sz w:val="22"/>
        <w:szCs w:val="22"/>
      </w:rPr>
      <w:tab/>
    </w:r>
    <w:r w:rsidRPr="007811F4">
      <w:rPr>
        <w:rStyle w:val="subheading21"/>
        <w:b w:val="0"/>
        <w:i/>
        <w:color w:val="660033"/>
        <w:sz w:val="22"/>
        <w:szCs w:val="22"/>
      </w:rPr>
      <w:t>A place to discover greatness in yourself and others</w:t>
    </w:r>
  </w:p>
  <w:p w14:paraId="61F80A7F" w14:textId="6129D41E" w:rsidR="00732CB1" w:rsidRDefault="001957FC" w:rsidP="00A44C80">
    <w:pPr>
      <w:ind w:left="2340" w:right="-720" w:hanging="2340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color w:val="660033"/>
        <w:sz w:val="22"/>
        <w:szCs w:val="22"/>
      </w:rPr>
      <w:t>Values</w:t>
    </w:r>
    <w:r w:rsidR="00337714" w:rsidRPr="00337714">
      <w:rPr>
        <w:rFonts w:cs="Arial"/>
        <w:color w:val="660033"/>
        <w:sz w:val="22"/>
        <w:szCs w:val="22"/>
      </w:rPr>
      <w:t xml:space="preserve">    </w:t>
    </w:r>
    <w:r w:rsidR="00A44C80">
      <w:rPr>
        <w:rFonts w:cs="Arial"/>
        <w:color w:val="660033"/>
        <w:sz w:val="22"/>
        <w:szCs w:val="22"/>
      </w:rPr>
      <w:t xml:space="preserve">  </w:t>
    </w:r>
    <w:r w:rsidR="00732CB1">
      <w:rPr>
        <w:rFonts w:cs="Arial"/>
        <w:color w:val="660033"/>
        <w:sz w:val="22"/>
        <w:szCs w:val="22"/>
      </w:rPr>
      <w:t xml:space="preserve">                    </w:t>
    </w:r>
    <w:r w:rsidR="009E7DB6" w:rsidRPr="009E7DB6">
      <w:rPr>
        <w:rFonts w:cs="Arial"/>
        <w:b/>
        <w:bCs/>
        <w:color w:val="660033"/>
        <w:sz w:val="22"/>
        <w:szCs w:val="22"/>
      </w:rPr>
      <w:t xml:space="preserve">INSPIRED </w:t>
    </w: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</w:t>
    </w:r>
    <w:r>
      <w:rPr>
        <w:rFonts w:cs="Arial"/>
        <w:i/>
        <w:color w:val="660033"/>
        <w:sz w:val="22"/>
        <w:szCs w:val="22"/>
      </w:rPr>
      <w:t>novation</w:t>
    </w:r>
    <w:r w:rsidRPr="007811F4">
      <w:rPr>
        <w:rFonts w:cs="Arial"/>
        <w:i/>
        <w:color w:val="660033"/>
        <w:sz w:val="22"/>
        <w:szCs w:val="22"/>
      </w:rPr>
      <w:t>●</w:t>
    </w:r>
    <w:r w:rsidR="00B77C6A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N</w:t>
    </w:r>
    <w:r w:rsidRPr="007811F4">
      <w:rPr>
        <w:rFonts w:cs="Arial"/>
        <w:i/>
        <w:color w:val="660033"/>
        <w:sz w:val="22"/>
        <w:szCs w:val="22"/>
      </w:rPr>
      <w:t>urturing●</w:t>
    </w:r>
    <w:r w:rsidR="00B77C6A" w:rsidRPr="00B77C6A">
      <w:rPr>
        <w:rFonts w:cs="Arial"/>
        <w:b/>
        <w:i/>
        <w:color w:val="660033"/>
        <w:sz w:val="22"/>
        <w:szCs w:val="22"/>
      </w:rPr>
      <w:t xml:space="preserve"> </w:t>
    </w:r>
    <w:r w:rsidR="00B77C6A" w:rsidRPr="007811F4">
      <w:rPr>
        <w:rFonts w:cs="Arial"/>
        <w:b/>
        <w:i/>
        <w:color w:val="660033"/>
        <w:sz w:val="22"/>
        <w:szCs w:val="22"/>
      </w:rPr>
      <w:t>S</w:t>
    </w:r>
    <w:r w:rsidR="00B77C6A" w:rsidRPr="007811F4">
      <w:rPr>
        <w:rFonts w:cs="Arial"/>
        <w:i/>
        <w:color w:val="660033"/>
        <w:sz w:val="22"/>
        <w:szCs w:val="22"/>
      </w:rPr>
      <w:t>ervice</w:t>
    </w:r>
    <w:r w:rsidR="00B77C6A">
      <w:rPr>
        <w:rFonts w:cs="Arial"/>
        <w:i/>
        <w:color w:val="660033"/>
        <w:sz w:val="22"/>
        <w:szCs w:val="22"/>
      </w:rPr>
      <w:t xml:space="preserve"> &amp; </w:t>
    </w:r>
    <w:r w:rsidRPr="007811F4">
      <w:rPr>
        <w:rFonts w:cs="Arial"/>
        <w:b/>
        <w:i/>
        <w:color w:val="660033"/>
        <w:sz w:val="22"/>
        <w:szCs w:val="22"/>
      </w:rPr>
      <w:t>S</w:t>
    </w:r>
    <w:r w:rsidRPr="007811F4">
      <w:rPr>
        <w:rFonts w:cs="Arial"/>
        <w:i/>
        <w:color w:val="660033"/>
        <w:sz w:val="22"/>
        <w:szCs w:val="22"/>
      </w:rPr>
      <w:t>ustainability●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P</w:t>
    </w:r>
    <w:r w:rsidRPr="007811F4">
      <w:rPr>
        <w:rFonts w:cs="Arial"/>
        <w:i/>
        <w:color w:val="660033"/>
        <w:sz w:val="22"/>
        <w:szCs w:val="22"/>
      </w:rPr>
      <w:t>artnership●</w:t>
    </w:r>
    <w:r w:rsidR="00A44C80">
      <w:rPr>
        <w:rFonts w:cs="Arial"/>
        <w:i/>
        <w:color w:val="660033"/>
        <w:sz w:val="22"/>
        <w:szCs w:val="22"/>
      </w:rPr>
      <w:t xml:space="preserve"> </w:t>
    </w:r>
  </w:p>
  <w:p w14:paraId="10567B4D" w14:textId="5FF20008" w:rsidR="00596DB8" w:rsidRDefault="001957FC" w:rsidP="00732CB1">
    <w:pPr>
      <w:ind w:left="2340" w:right="-720" w:hanging="36"/>
      <w:rPr>
        <w:rFonts w:cs="Arial"/>
        <w:i/>
        <w:color w:val="660033"/>
        <w:sz w:val="22"/>
        <w:szCs w:val="22"/>
      </w:rPr>
    </w:pPr>
    <w:r w:rsidRPr="007811F4">
      <w:rPr>
        <w:rFonts w:cs="Arial"/>
        <w:b/>
        <w:i/>
        <w:color w:val="660033"/>
        <w:sz w:val="22"/>
        <w:szCs w:val="22"/>
      </w:rPr>
      <w:t>I</w:t>
    </w:r>
    <w:r w:rsidRPr="007811F4">
      <w:rPr>
        <w:rFonts w:cs="Arial"/>
        <w:i/>
        <w:color w:val="660033"/>
        <w:sz w:val="22"/>
        <w:szCs w:val="22"/>
      </w:rPr>
      <w:t>ntegrity●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R</w:t>
    </w:r>
    <w:r w:rsidRPr="007811F4">
      <w:rPr>
        <w:rFonts w:cs="Arial"/>
        <w:i/>
        <w:color w:val="660033"/>
        <w:sz w:val="22"/>
        <w:szCs w:val="22"/>
      </w:rPr>
      <w:t>espect●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7811F4">
      <w:rPr>
        <w:rFonts w:cs="Arial"/>
        <w:b/>
        <w:i/>
        <w:color w:val="660033"/>
        <w:sz w:val="22"/>
        <w:szCs w:val="22"/>
      </w:rPr>
      <w:t>E</w:t>
    </w:r>
    <w:r w:rsidRPr="007811F4">
      <w:rPr>
        <w:rFonts w:cs="Arial"/>
        <w:i/>
        <w:color w:val="660033"/>
        <w:sz w:val="22"/>
        <w:szCs w:val="22"/>
      </w:rPr>
      <w:t>xcellence●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 w:rsidRPr="00B77C6A">
      <w:rPr>
        <w:rFonts w:cs="Arial"/>
        <w:b/>
        <w:bCs/>
        <w:i/>
        <w:color w:val="660033"/>
        <w:sz w:val="22"/>
        <w:szCs w:val="22"/>
      </w:rPr>
      <w:t>D</w:t>
    </w:r>
    <w:r w:rsidR="00B77C6A">
      <w:rPr>
        <w:rFonts w:cs="Arial"/>
        <w:i/>
        <w:color w:val="660033"/>
        <w:sz w:val="22"/>
        <w:szCs w:val="22"/>
      </w:rPr>
      <w:t>iversity,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="00B77C6A">
      <w:rPr>
        <w:rFonts w:cs="Arial"/>
        <w:i/>
        <w:color w:val="660033"/>
        <w:sz w:val="22"/>
        <w:szCs w:val="22"/>
      </w:rPr>
      <w:t>Equity &amp; Inclusion</w:t>
    </w:r>
  </w:p>
  <w:p w14:paraId="3440291F" w14:textId="77777777" w:rsidR="00732CB1" w:rsidRDefault="00596DB8" w:rsidP="00A44C80">
    <w:pPr>
      <w:ind w:left="2340" w:hanging="2340"/>
      <w:rPr>
        <w:rFonts w:cs="Arial"/>
        <w:i/>
        <w:color w:val="660033"/>
        <w:sz w:val="22"/>
        <w:szCs w:val="22"/>
      </w:rPr>
    </w:pPr>
    <w:r w:rsidRPr="00F05364">
      <w:rPr>
        <w:rFonts w:cs="Arial"/>
        <w:b/>
        <w:color w:val="660033"/>
        <w:sz w:val="22"/>
        <w:szCs w:val="22"/>
      </w:rPr>
      <w:t>Core Competencies</w:t>
    </w:r>
    <w:r w:rsidRPr="00323F2F">
      <w:rPr>
        <w:rFonts w:cs="Arial"/>
        <w:i/>
        <w:color w:val="660033"/>
        <w:sz w:val="22"/>
        <w:szCs w:val="22"/>
      </w:rPr>
      <w:t xml:space="preserve"> </w:t>
    </w:r>
    <w:r>
      <w:rPr>
        <w:rFonts w:cs="Arial"/>
        <w:i/>
        <w:color w:val="660033"/>
        <w:sz w:val="22"/>
        <w:szCs w:val="22"/>
      </w:rPr>
      <w:t xml:space="preserve"> </w:t>
    </w:r>
    <w:r w:rsidR="00337714">
      <w:rPr>
        <w:rFonts w:cs="Arial"/>
        <w:i/>
        <w:color w:val="660033"/>
        <w:sz w:val="22"/>
        <w:szCs w:val="22"/>
      </w:rPr>
      <w:t xml:space="preserve"> </w:t>
    </w:r>
    <w:r w:rsidRPr="00323F2F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Provide an exceptional educational experience</w:t>
    </w:r>
    <w:r w:rsidR="00337714">
      <w:rPr>
        <w:rFonts w:cs="Arial"/>
        <w:i/>
        <w:color w:val="660033"/>
        <w:sz w:val="22"/>
        <w:szCs w:val="22"/>
      </w:rPr>
      <w:t>,</w:t>
    </w:r>
    <w:r w:rsidR="00A44C80">
      <w:rPr>
        <w:rFonts w:cs="Arial"/>
        <w:i/>
        <w:color w:val="660033"/>
        <w:sz w:val="22"/>
        <w:szCs w:val="22"/>
      </w:rPr>
      <w:t xml:space="preserve"> </w:t>
    </w:r>
    <w:r w:rsidRPr="00F05364">
      <w:rPr>
        <w:rFonts w:cs="Arial"/>
        <w:i/>
        <w:color w:val="660033"/>
        <w:sz w:val="22"/>
        <w:szCs w:val="22"/>
      </w:rPr>
      <w:t>Facilitate student success</w:t>
    </w:r>
    <w:r w:rsidR="00590920">
      <w:rPr>
        <w:rFonts w:cs="Arial"/>
        <w:i/>
        <w:color w:val="660033"/>
        <w:sz w:val="22"/>
        <w:szCs w:val="22"/>
      </w:rPr>
      <w:t>,</w:t>
    </w:r>
    <w:r w:rsidR="009745C1">
      <w:rPr>
        <w:rFonts w:cs="Arial"/>
        <w:i/>
        <w:color w:val="660033"/>
        <w:sz w:val="22"/>
        <w:szCs w:val="22"/>
      </w:rPr>
      <w:t xml:space="preserve"> </w:t>
    </w:r>
  </w:p>
  <w:p w14:paraId="04710F04" w14:textId="03B790F1" w:rsidR="001957FC" w:rsidRDefault="009745C1" w:rsidP="00732CB1">
    <w:pPr>
      <w:ind w:left="2340" w:hanging="36"/>
    </w:pPr>
    <w:r>
      <w:rPr>
        <w:rFonts w:cs="Arial"/>
        <w:i/>
        <w:color w:val="660033"/>
        <w:sz w:val="22"/>
        <w:szCs w:val="22"/>
      </w:rPr>
      <w:t>Partner</w:t>
    </w:r>
    <w:r w:rsidR="00590920" w:rsidRPr="00590920">
      <w:rPr>
        <w:rFonts w:cs="Arial"/>
        <w:i/>
        <w:iCs/>
        <w:color w:val="660033"/>
        <w:sz w:val="22"/>
        <w:szCs w:val="22"/>
      </w:rPr>
      <w:t xml:space="preserve"> </w:t>
    </w:r>
    <w:r w:rsidR="00590920">
      <w:rPr>
        <w:rFonts w:cs="Arial"/>
        <w:i/>
        <w:iCs/>
        <w:color w:val="660033"/>
        <w:sz w:val="22"/>
        <w:szCs w:val="22"/>
      </w:rPr>
      <w:t xml:space="preserve">with </w:t>
    </w:r>
    <w:r w:rsidR="00590920" w:rsidRPr="00080AB0">
      <w:rPr>
        <w:rFonts w:cs="Arial"/>
        <w:i/>
        <w:iCs/>
        <w:color w:val="660033"/>
        <w:sz w:val="22"/>
        <w:szCs w:val="22"/>
      </w:rPr>
      <w:t>external stakeholders</w:t>
    </w:r>
    <w:r>
      <w:rPr>
        <w:rFonts w:cs="Arial"/>
        <w:i/>
        <w:color w:val="660033"/>
        <w:sz w:val="22"/>
        <w:szCs w:val="22"/>
      </w:rPr>
      <w:t xml:space="preserve"> to achieve excellence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5AB0E6" w14:textId="77777777" w:rsidR="00704BB4" w:rsidRDefault="00704BB4" w:rsidP="0077075F">
      <w:r>
        <w:separator/>
      </w:r>
    </w:p>
  </w:footnote>
  <w:footnote w:type="continuationSeparator" w:id="0">
    <w:p w14:paraId="6BBB62BF" w14:textId="77777777" w:rsidR="00704BB4" w:rsidRDefault="00704BB4" w:rsidP="007707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11783"/>
    <w:multiLevelType w:val="hybridMultilevel"/>
    <w:tmpl w:val="79006726"/>
    <w:lvl w:ilvl="0" w:tplc="9E4C3C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8F698A"/>
    <w:multiLevelType w:val="hybridMultilevel"/>
    <w:tmpl w:val="58E00D82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09DA0EB9"/>
    <w:multiLevelType w:val="hybridMultilevel"/>
    <w:tmpl w:val="165C4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1578E"/>
    <w:multiLevelType w:val="hybridMultilevel"/>
    <w:tmpl w:val="F23C71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0F604B"/>
    <w:multiLevelType w:val="hybridMultilevel"/>
    <w:tmpl w:val="F2F8A5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445079"/>
    <w:multiLevelType w:val="hybridMultilevel"/>
    <w:tmpl w:val="A6C689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5F57C1"/>
    <w:multiLevelType w:val="hybridMultilevel"/>
    <w:tmpl w:val="AEBAAF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9E0BA7"/>
    <w:multiLevelType w:val="hybridMultilevel"/>
    <w:tmpl w:val="7C7AD6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86B3B22"/>
    <w:multiLevelType w:val="hybridMultilevel"/>
    <w:tmpl w:val="81AC4A3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C3E0930"/>
    <w:multiLevelType w:val="hybridMultilevel"/>
    <w:tmpl w:val="342A8E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09000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03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plc="0409000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03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plc="04090005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10" w15:restartNumberingAfterBreak="0">
    <w:nsid w:val="338711CF"/>
    <w:multiLevelType w:val="hybridMultilevel"/>
    <w:tmpl w:val="945892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56B7B3D"/>
    <w:multiLevelType w:val="hybridMultilevel"/>
    <w:tmpl w:val="3E640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5AE1C66"/>
    <w:multiLevelType w:val="hybridMultilevel"/>
    <w:tmpl w:val="4FCE0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419AA"/>
    <w:multiLevelType w:val="hybridMultilevel"/>
    <w:tmpl w:val="1A5EFA3A"/>
    <w:lvl w:ilvl="0" w:tplc="401AB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B7C35D7"/>
    <w:multiLevelType w:val="hybridMultilevel"/>
    <w:tmpl w:val="5B24E0A6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CAA72FD"/>
    <w:multiLevelType w:val="hybridMultilevel"/>
    <w:tmpl w:val="279C12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2EA3C0C"/>
    <w:multiLevelType w:val="multilevel"/>
    <w:tmpl w:val="C4A47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C0413D"/>
    <w:multiLevelType w:val="hybridMultilevel"/>
    <w:tmpl w:val="1E4E07BA"/>
    <w:lvl w:ilvl="0" w:tplc="EE5AA84A">
      <w:start w:val="1"/>
      <w:numFmt w:val="bullet"/>
      <w:lvlText w:val="o"/>
      <w:lvlJc w:val="left"/>
      <w:pPr>
        <w:ind w:left="432" w:hanging="360"/>
      </w:pPr>
      <w:rPr>
        <w:rFonts w:ascii="Courier New" w:hAnsi="Courier New" w:cs="Courier New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8" w15:restartNumberingAfterBreak="0">
    <w:nsid w:val="46F4497B"/>
    <w:multiLevelType w:val="hybridMultilevel"/>
    <w:tmpl w:val="9E2C65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6659B0"/>
    <w:multiLevelType w:val="hybridMultilevel"/>
    <w:tmpl w:val="933CCE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8B1CCB"/>
    <w:multiLevelType w:val="hybridMultilevel"/>
    <w:tmpl w:val="BC4409F8"/>
    <w:lvl w:ilvl="0" w:tplc="04090001">
      <w:start w:val="1"/>
      <w:numFmt w:val="bullet"/>
      <w:lvlText w:val=""/>
      <w:lvlJc w:val="left"/>
      <w:pPr>
        <w:ind w:left="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1" w15:restartNumberingAfterBreak="0">
    <w:nsid w:val="516F4CB9"/>
    <w:multiLevelType w:val="hybridMultilevel"/>
    <w:tmpl w:val="9858DC6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1D17E9E"/>
    <w:multiLevelType w:val="hybridMultilevel"/>
    <w:tmpl w:val="E536F23A"/>
    <w:lvl w:ilvl="0" w:tplc="210AC40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1F56597"/>
    <w:multiLevelType w:val="hybridMultilevel"/>
    <w:tmpl w:val="9170F836"/>
    <w:lvl w:ilvl="0" w:tplc="DA1E741E">
      <w:start w:val="1"/>
      <w:numFmt w:val="bullet"/>
      <w:lvlText w:val="o"/>
      <w:lvlJc w:val="left"/>
      <w:pPr>
        <w:ind w:left="675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24" w15:restartNumberingAfterBreak="0">
    <w:nsid w:val="52B35C10"/>
    <w:multiLevelType w:val="hybridMultilevel"/>
    <w:tmpl w:val="18A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3600C"/>
    <w:multiLevelType w:val="hybridMultilevel"/>
    <w:tmpl w:val="ED9405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1E1D3B"/>
    <w:multiLevelType w:val="hybridMultilevel"/>
    <w:tmpl w:val="43C429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D6060B"/>
    <w:multiLevelType w:val="hybridMultilevel"/>
    <w:tmpl w:val="4ADE81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D2A6905"/>
    <w:multiLevelType w:val="hybridMultilevel"/>
    <w:tmpl w:val="7630AC9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6182777F"/>
    <w:multiLevelType w:val="hybridMultilevel"/>
    <w:tmpl w:val="28E4FB94"/>
    <w:lvl w:ilvl="0" w:tplc="E6A296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BE28FA"/>
    <w:multiLevelType w:val="hybridMultilevel"/>
    <w:tmpl w:val="85605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EF57C6"/>
    <w:multiLevelType w:val="hybridMultilevel"/>
    <w:tmpl w:val="2F1210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B65CFD"/>
    <w:multiLevelType w:val="hybridMultilevel"/>
    <w:tmpl w:val="2B94478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3" w15:restartNumberingAfterBreak="0">
    <w:nsid w:val="6D494803"/>
    <w:multiLevelType w:val="hybridMultilevel"/>
    <w:tmpl w:val="9CF4C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0512F73"/>
    <w:multiLevelType w:val="hybridMultilevel"/>
    <w:tmpl w:val="73840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31234B"/>
    <w:multiLevelType w:val="hybridMultilevel"/>
    <w:tmpl w:val="B7E0A428"/>
    <w:lvl w:ilvl="0" w:tplc="0F28C6D8">
      <w:start w:val="1"/>
      <w:numFmt w:val="bullet"/>
      <w:lvlText w:val="o"/>
      <w:lvlJc w:val="left"/>
      <w:pPr>
        <w:ind w:left="648" w:hanging="360"/>
      </w:pPr>
      <w:rPr>
        <w:rFonts w:ascii="Courier New" w:hAnsi="Courier New" w:cs="Courier New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36" w15:restartNumberingAfterBreak="0">
    <w:nsid w:val="74B8788E"/>
    <w:multiLevelType w:val="hybridMultilevel"/>
    <w:tmpl w:val="2E2839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56B2E"/>
    <w:multiLevelType w:val="hybridMultilevel"/>
    <w:tmpl w:val="3A08BB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62539F6"/>
    <w:multiLevelType w:val="hybridMultilevel"/>
    <w:tmpl w:val="A30A3C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483B47"/>
    <w:multiLevelType w:val="hybridMultilevel"/>
    <w:tmpl w:val="6A7ECA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B596044"/>
    <w:multiLevelType w:val="hybridMultilevel"/>
    <w:tmpl w:val="A9AE0BF0"/>
    <w:lvl w:ilvl="0" w:tplc="04090001">
      <w:start w:val="1"/>
      <w:numFmt w:val="bullet"/>
      <w:lvlText w:val=""/>
      <w:lvlJc w:val="left"/>
      <w:pPr>
        <w:ind w:left="-1512" w:hanging="360"/>
      </w:pPr>
      <w:rPr>
        <w:rFonts w:ascii="Symbol" w:hAnsi="Symbol" w:hint="default"/>
        <w:sz w:val="20"/>
        <w:szCs w:val="20"/>
      </w:rPr>
    </w:lvl>
    <w:lvl w:ilvl="1" w:tplc="04090001">
      <w:start w:val="1"/>
      <w:numFmt w:val="bullet"/>
      <w:lvlText w:val=""/>
      <w:lvlJc w:val="left"/>
      <w:pPr>
        <w:ind w:left="-792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-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</w:abstractNum>
  <w:abstractNum w:abstractNumId="41" w15:restartNumberingAfterBreak="0">
    <w:nsid w:val="7D3773A0"/>
    <w:multiLevelType w:val="hybridMultilevel"/>
    <w:tmpl w:val="A642D5D6"/>
    <w:lvl w:ilvl="0" w:tplc="0409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2" w15:restartNumberingAfterBreak="0">
    <w:nsid w:val="7E5F4699"/>
    <w:multiLevelType w:val="hybridMultilevel"/>
    <w:tmpl w:val="4FDE75D2"/>
    <w:lvl w:ilvl="0" w:tplc="0409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60" w:hanging="360"/>
      </w:pPr>
      <w:rPr>
        <w:rFonts w:ascii="Wingdings" w:hAnsi="Wingdings" w:hint="default"/>
      </w:rPr>
    </w:lvl>
  </w:abstractNum>
  <w:num w:numId="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8"/>
  </w:num>
  <w:num w:numId="5">
    <w:abstractNumId w:val="15"/>
  </w:num>
  <w:num w:numId="6">
    <w:abstractNumId w:val="37"/>
  </w:num>
  <w:num w:numId="7">
    <w:abstractNumId w:val="4"/>
  </w:num>
  <w:num w:numId="8">
    <w:abstractNumId w:val="42"/>
  </w:num>
  <w:num w:numId="9">
    <w:abstractNumId w:val="41"/>
  </w:num>
  <w:num w:numId="10">
    <w:abstractNumId w:val="39"/>
  </w:num>
  <w:num w:numId="11">
    <w:abstractNumId w:val="35"/>
  </w:num>
  <w:num w:numId="12">
    <w:abstractNumId w:val="22"/>
  </w:num>
  <w:num w:numId="13">
    <w:abstractNumId w:val="7"/>
  </w:num>
  <w:num w:numId="14">
    <w:abstractNumId w:val="0"/>
  </w:num>
  <w:num w:numId="15">
    <w:abstractNumId w:val="17"/>
  </w:num>
  <w:num w:numId="16">
    <w:abstractNumId w:val="13"/>
  </w:num>
  <w:num w:numId="17">
    <w:abstractNumId w:val="40"/>
  </w:num>
  <w:num w:numId="18">
    <w:abstractNumId w:val="11"/>
  </w:num>
  <w:num w:numId="19">
    <w:abstractNumId w:val="14"/>
  </w:num>
  <w:num w:numId="20">
    <w:abstractNumId w:val="29"/>
  </w:num>
  <w:num w:numId="21">
    <w:abstractNumId w:val="23"/>
  </w:num>
  <w:num w:numId="22">
    <w:abstractNumId w:val="32"/>
  </w:num>
  <w:num w:numId="23">
    <w:abstractNumId w:val="25"/>
  </w:num>
  <w:num w:numId="24">
    <w:abstractNumId w:val="6"/>
  </w:num>
  <w:num w:numId="25">
    <w:abstractNumId w:val="26"/>
  </w:num>
  <w:num w:numId="26">
    <w:abstractNumId w:val="16"/>
  </w:num>
  <w:num w:numId="27">
    <w:abstractNumId w:val="8"/>
  </w:num>
  <w:num w:numId="28">
    <w:abstractNumId w:val="2"/>
  </w:num>
  <w:num w:numId="29">
    <w:abstractNumId w:val="21"/>
  </w:num>
  <w:num w:numId="30">
    <w:abstractNumId w:val="34"/>
  </w:num>
  <w:num w:numId="31">
    <w:abstractNumId w:val="24"/>
  </w:num>
  <w:num w:numId="32">
    <w:abstractNumId w:val="3"/>
  </w:num>
  <w:num w:numId="33">
    <w:abstractNumId w:val="1"/>
  </w:num>
  <w:num w:numId="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"/>
  </w:num>
  <w:num w:numId="38">
    <w:abstractNumId w:val="10"/>
  </w:num>
  <w:num w:numId="39">
    <w:abstractNumId w:val="36"/>
  </w:num>
  <w:num w:numId="40">
    <w:abstractNumId w:val="30"/>
  </w:num>
  <w:num w:numId="41">
    <w:abstractNumId w:val="12"/>
  </w:num>
  <w:num w:numId="42">
    <w:abstractNumId w:val="20"/>
  </w:num>
  <w:num w:numId="43">
    <w:abstractNumId w:val="31"/>
  </w:num>
  <w:num w:numId="44">
    <w:abstractNumId w:val="33"/>
  </w:num>
  <w:num w:numId="45">
    <w:abstractNumId w:val="18"/>
  </w:num>
  <w:num w:numId="4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44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D0"/>
    <w:rsid w:val="000339E1"/>
    <w:rsid w:val="0004060F"/>
    <w:rsid w:val="00040AD2"/>
    <w:rsid w:val="00043350"/>
    <w:rsid w:val="000458A4"/>
    <w:rsid w:val="00045B4B"/>
    <w:rsid w:val="000473D7"/>
    <w:rsid w:val="000503A2"/>
    <w:rsid w:val="0006796C"/>
    <w:rsid w:val="00072F9C"/>
    <w:rsid w:val="00073C8D"/>
    <w:rsid w:val="00075025"/>
    <w:rsid w:val="00086D45"/>
    <w:rsid w:val="00097A61"/>
    <w:rsid w:val="000B5327"/>
    <w:rsid w:val="000D0983"/>
    <w:rsid w:val="000D17E9"/>
    <w:rsid w:val="000D27C3"/>
    <w:rsid w:val="000E2B0F"/>
    <w:rsid w:val="000F56AB"/>
    <w:rsid w:val="000F612B"/>
    <w:rsid w:val="00103EA4"/>
    <w:rsid w:val="0011738A"/>
    <w:rsid w:val="0012044D"/>
    <w:rsid w:val="001503DD"/>
    <w:rsid w:val="0015081B"/>
    <w:rsid w:val="00160103"/>
    <w:rsid w:val="001613EA"/>
    <w:rsid w:val="00164345"/>
    <w:rsid w:val="00182945"/>
    <w:rsid w:val="00184EB6"/>
    <w:rsid w:val="00191F3E"/>
    <w:rsid w:val="001957FC"/>
    <w:rsid w:val="001B2431"/>
    <w:rsid w:val="001B49C4"/>
    <w:rsid w:val="001D126B"/>
    <w:rsid w:val="001E1B53"/>
    <w:rsid w:val="001F6BD0"/>
    <w:rsid w:val="001F6EE7"/>
    <w:rsid w:val="0020034C"/>
    <w:rsid w:val="0020281B"/>
    <w:rsid w:val="00206204"/>
    <w:rsid w:val="002269C3"/>
    <w:rsid w:val="00227166"/>
    <w:rsid w:val="00231A2F"/>
    <w:rsid w:val="00243239"/>
    <w:rsid w:val="00247AD3"/>
    <w:rsid w:val="0026659F"/>
    <w:rsid w:val="00284D11"/>
    <w:rsid w:val="00292ABD"/>
    <w:rsid w:val="0029642B"/>
    <w:rsid w:val="00296C80"/>
    <w:rsid w:val="002B32D9"/>
    <w:rsid w:val="002B6ED0"/>
    <w:rsid w:val="002C2D7B"/>
    <w:rsid w:val="002D1B6D"/>
    <w:rsid w:val="002E2F5E"/>
    <w:rsid w:val="002E649C"/>
    <w:rsid w:val="002E7D61"/>
    <w:rsid w:val="002F40C0"/>
    <w:rsid w:val="002F4901"/>
    <w:rsid w:val="002F4C1A"/>
    <w:rsid w:val="00300408"/>
    <w:rsid w:val="0030601C"/>
    <w:rsid w:val="00307DDC"/>
    <w:rsid w:val="0032106A"/>
    <w:rsid w:val="00321950"/>
    <w:rsid w:val="00326105"/>
    <w:rsid w:val="00330934"/>
    <w:rsid w:val="00337714"/>
    <w:rsid w:val="003628BA"/>
    <w:rsid w:val="00376190"/>
    <w:rsid w:val="00376CD5"/>
    <w:rsid w:val="00384C0C"/>
    <w:rsid w:val="003971B0"/>
    <w:rsid w:val="003B0815"/>
    <w:rsid w:val="003B3B33"/>
    <w:rsid w:val="003C0DBC"/>
    <w:rsid w:val="003C2308"/>
    <w:rsid w:val="003C4ED8"/>
    <w:rsid w:val="003C4F6B"/>
    <w:rsid w:val="003C53F5"/>
    <w:rsid w:val="003C7071"/>
    <w:rsid w:val="003E08C6"/>
    <w:rsid w:val="003E3C1A"/>
    <w:rsid w:val="003F4104"/>
    <w:rsid w:val="003F7190"/>
    <w:rsid w:val="003F778A"/>
    <w:rsid w:val="00411157"/>
    <w:rsid w:val="00411844"/>
    <w:rsid w:val="00416E82"/>
    <w:rsid w:val="004211A1"/>
    <w:rsid w:val="00421745"/>
    <w:rsid w:val="004341E4"/>
    <w:rsid w:val="00435697"/>
    <w:rsid w:val="00436D75"/>
    <w:rsid w:val="00451E5E"/>
    <w:rsid w:val="00453B2E"/>
    <w:rsid w:val="004613D0"/>
    <w:rsid w:val="00463601"/>
    <w:rsid w:val="00467542"/>
    <w:rsid w:val="00472CB9"/>
    <w:rsid w:val="00495A1E"/>
    <w:rsid w:val="004969FD"/>
    <w:rsid w:val="004A306D"/>
    <w:rsid w:val="004A7610"/>
    <w:rsid w:val="004B364C"/>
    <w:rsid w:val="004C32DD"/>
    <w:rsid w:val="004C49E4"/>
    <w:rsid w:val="004C696C"/>
    <w:rsid w:val="004D2593"/>
    <w:rsid w:val="004D449A"/>
    <w:rsid w:val="004E18E6"/>
    <w:rsid w:val="004E3ECA"/>
    <w:rsid w:val="004E7602"/>
    <w:rsid w:val="004F2CF7"/>
    <w:rsid w:val="004F4C7D"/>
    <w:rsid w:val="004F4FDB"/>
    <w:rsid w:val="00511E9B"/>
    <w:rsid w:val="00513AF0"/>
    <w:rsid w:val="0051525A"/>
    <w:rsid w:val="005178D0"/>
    <w:rsid w:val="00522050"/>
    <w:rsid w:val="00532E71"/>
    <w:rsid w:val="005419E0"/>
    <w:rsid w:val="00557F45"/>
    <w:rsid w:val="0056029E"/>
    <w:rsid w:val="0056059E"/>
    <w:rsid w:val="00574F47"/>
    <w:rsid w:val="005758D9"/>
    <w:rsid w:val="00576179"/>
    <w:rsid w:val="00590920"/>
    <w:rsid w:val="00596DB8"/>
    <w:rsid w:val="0059783A"/>
    <w:rsid w:val="005A00A9"/>
    <w:rsid w:val="005A52D7"/>
    <w:rsid w:val="005A7C11"/>
    <w:rsid w:val="005C619C"/>
    <w:rsid w:val="005D2E3E"/>
    <w:rsid w:val="005E57E9"/>
    <w:rsid w:val="00604AC0"/>
    <w:rsid w:val="0061671C"/>
    <w:rsid w:val="0062103D"/>
    <w:rsid w:val="006216AE"/>
    <w:rsid w:val="00632CAA"/>
    <w:rsid w:val="006520B6"/>
    <w:rsid w:val="00665203"/>
    <w:rsid w:val="0068140A"/>
    <w:rsid w:val="00684190"/>
    <w:rsid w:val="006872FA"/>
    <w:rsid w:val="00693F6E"/>
    <w:rsid w:val="006B7772"/>
    <w:rsid w:val="006C75FA"/>
    <w:rsid w:val="006D6C0D"/>
    <w:rsid w:val="006F6FD5"/>
    <w:rsid w:val="00703312"/>
    <w:rsid w:val="00704BB4"/>
    <w:rsid w:val="00731644"/>
    <w:rsid w:val="00732CB1"/>
    <w:rsid w:val="007530DA"/>
    <w:rsid w:val="007552D9"/>
    <w:rsid w:val="00757037"/>
    <w:rsid w:val="0077034D"/>
    <w:rsid w:val="0077075F"/>
    <w:rsid w:val="0077427E"/>
    <w:rsid w:val="007811F4"/>
    <w:rsid w:val="007945B6"/>
    <w:rsid w:val="00796D18"/>
    <w:rsid w:val="007A5591"/>
    <w:rsid w:val="007D756C"/>
    <w:rsid w:val="007D7760"/>
    <w:rsid w:val="007E4B97"/>
    <w:rsid w:val="007F3B60"/>
    <w:rsid w:val="007F5B60"/>
    <w:rsid w:val="00801CFB"/>
    <w:rsid w:val="008101EC"/>
    <w:rsid w:val="0082071D"/>
    <w:rsid w:val="00827F9C"/>
    <w:rsid w:val="00841334"/>
    <w:rsid w:val="00863A00"/>
    <w:rsid w:val="00876710"/>
    <w:rsid w:val="00877DB4"/>
    <w:rsid w:val="00884869"/>
    <w:rsid w:val="008A2F42"/>
    <w:rsid w:val="008B40ED"/>
    <w:rsid w:val="008C1DD1"/>
    <w:rsid w:val="008C4B09"/>
    <w:rsid w:val="008D1A0A"/>
    <w:rsid w:val="008E5BF9"/>
    <w:rsid w:val="008E7D15"/>
    <w:rsid w:val="008F09CB"/>
    <w:rsid w:val="008F25F9"/>
    <w:rsid w:val="008F563C"/>
    <w:rsid w:val="008F73A4"/>
    <w:rsid w:val="008F7505"/>
    <w:rsid w:val="00901717"/>
    <w:rsid w:val="00902E4D"/>
    <w:rsid w:val="009052A3"/>
    <w:rsid w:val="00912FC2"/>
    <w:rsid w:val="00920497"/>
    <w:rsid w:val="00924EE8"/>
    <w:rsid w:val="00932789"/>
    <w:rsid w:val="00943D8B"/>
    <w:rsid w:val="00970578"/>
    <w:rsid w:val="00971C22"/>
    <w:rsid w:val="009745C1"/>
    <w:rsid w:val="0097762C"/>
    <w:rsid w:val="00983A0B"/>
    <w:rsid w:val="009872EA"/>
    <w:rsid w:val="00992B76"/>
    <w:rsid w:val="009965B7"/>
    <w:rsid w:val="009C0BCC"/>
    <w:rsid w:val="009C21E0"/>
    <w:rsid w:val="009C3695"/>
    <w:rsid w:val="009C3B0A"/>
    <w:rsid w:val="009D49A8"/>
    <w:rsid w:val="009D79CE"/>
    <w:rsid w:val="009E12C8"/>
    <w:rsid w:val="009E4D95"/>
    <w:rsid w:val="009E7DB6"/>
    <w:rsid w:val="009F2E66"/>
    <w:rsid w:val="00A031B4"/>
    <w:rsid w:val="00A0368F"/>
    <w:rsid w:val="00A06973"/>
    <w:rsid w:val="00A3357A"/>
    <w:rsid w:val="00A353E3"/>
    <w:rsid w:val="00A44C80"/>
    <w:rsid w:val="00A46F32"/>
    <w:rsid w:val="00A82404"/>
    <w:rsid w:val="00A868C7"/>
    <w:rsid w:val="00A87840"/>
    <w:rsid w:val="00A9721F"/>
    <w:rsid w:val="00AA5A53"/>
    <w:rsid w:val="00AA7721"/>
    <w:rsid w:val="00AB670F"/>
    <w:rsid w:val="00AC3360"/>
    <w:rsid w:val="00AC6EDC"/>
    <w:rsid w:val="00AD3A06"/>
    <w:rsid w:val="00AE1755"/>
    <w:rsid w:val="00AE47D0"/>
    <w:rsid w:val="00AE7077"/>
    <w:rsid w:val="00B13684"/>
    <w:rsid w:val="00B15848"/>
    <w:rsid w:val="00B15D0B"/>
    <w:rsid w:val="00B31271"/>
    <w:rsid w:val="00B35236"/>
    <w:rsid w:val="00B3715A"/>
    <w:rsid w:val="00B43970"/>
    <w:rsid w:val="00B52889"/>
    <w:rsid w:val="00B67A8E"/>
    <w:rsid w:val="00B75434"/>
    <w:rsid w:val="00B767D5"/>
    <w:rsid w:val="00B77C6A"/>
    <w:rsid w:val="00B82EEE"/>
    <w:rsid w:val="00B84A04"/>
    <w:rsid w:val="00BA0420"/>
    <w:rsid w:val="00BA184D"/>
    <w:rsid w:val="00BA6727"/>
    <w:rsid w:val="00BC3014"/>
    <w:rsid w:val="00BC526D"/>
    <w:rsid w:val="00BC5522"/>
    <w:rsid w:val="00BD144C"/>
    <w:rsid w:val="00BE3FA5"/>
    <w:rsid w:val="00BE7209"/>
    <w:rsid w:val="00BF2E8D"/>
    <w:rsid w:val="00C01224"/>
    <w:rsid w:val="00C03D45"/>
    <w:rsid w:val="00C0437A"/>
    <w:rsid w:val="00C12697"/>
    <w:rsid w:val="00C22A97"/>
    <w:rsid w:val="00C24039"/>
    <w:rsid w:val="00C267F5"/>
    <w:rsid w:val="00C311AC"/>
    <w:rsid w:val="00C32CC3"/>
    <w:rsid w:val="00C37D4B"/>
    <w:rsid w:val="00C453B3"/>
    <w:rsid w:val="00C56D5E"/>
    <w:rsid w:val="00C60521"/>
    <w:rsid w:val="00C65A1C"/>
    <w:rsid w:val="00C706AC"/>
    <w:rsid w:val="00C81185"/>
    <w:rsid w:val="00C947A1"/>
    <w:rsid w:val="00C95CDD"/>
    <w:rsid w:val="00CB1F1A"/>
    <w:rsid w:val="00CB3247"/>
    <w:rsid w:val="00CB4F95"/>
    <w:rsid w:val="00CC382B"/>
    <w:rsid w:val="00CC4D53"/>
    <w:rsid w:val="00CE128C"/>
    <w:rsid w:val="00CE5998"/>
    <w:rsid w:val="00CF335A"/>
    <w:rsid w:val="00CF621F"/>
    <w:rsid w:val="00CF7F21"/>
    <w:rsid w:val="00D02238"/>
    <w:rsid w:val="00D2059D"/>
    <w:rsid w:val="00D215D1"/>
    <w:rsid w:val="00D21635"/>
    <w:rsid w:val="00D22F2C"/>
    <w:rsid w:val="00D25033"/>
    <w:rsid w:val="00D301A3"/>
    <w:rsid w:val="00D319A7"/>
    <w:rsid w:val="00D362F2"/>
    <w:rsid w:val="00D45349"/>
    <w:rsid w:val="00D63458"/>
    <w:rsid w:val="00D6530D"/>
    <w:rsid w:val="00D65DD4"/>
    <w:rsid w:val="00D704D8"/>
    <w:rsid w:val="00D77B6C"/>
    <w:rsid w:val="00D95EDF"/>
    <w:rsid w:val="00DA76BF"/>
    <w:rsid w:val="00DB0A92"/>
    <w:rsid w:val="00DB5AF6"/>
    <w:rsid w:val="00DC2D15"/>
    <w:rsid w:val="00DD46E1"/>
    <w:rsid w:val="00DE15A4"/>
    <w:rsid w:val="00DE53B4"/>
    <w:rsid w:val="00E06496"/>
    <w:rsid w:val="00E07A5D"/>
    <w:rsid w:val="00E11477"/>
    <w:rsid w:val="00E23845"/>
    <w:rsid w:val="00E251E6"/>
    <w:rsid w:val="00E3207A"/>
    <w:rsid w:val="00E34EEF"/>
    <w:rsid w:val="00E34FDE"/>
    <w:rsid w:val="00E351D3"/>
    <w:rsid w:val="00E35FD6"/>
    <w:rsid w:val="00E44551"/>
    <w:rsid w:val="00E56316"/>
    <w:rsid w:val="00E744D7"/>
    <w:rsid w:val="00E93267"/>
    <w:rsid w:val="00E96444"/>
    <w:rsid w:val="00EA4D1E"/>
    <w:rsid w:val="00EB1E4A"/>
    <w:rsid w:val="00EB4D8E"/>
    <w:rsid w:val="00EB68C5"/>
    <w:rsid w:val="00EC53FD"/>
    <w:rsid w:val="00ED0AC6"/>
    <w:rsid w:val="00ED3CC1"/>
    <w:rsid w:val="00EE6736"/>
    <w:rsid w:val="00EF2522"/>
    <w:rsid w:val="00EF3EC1"/>
    <w:rsid w:val="00F03A26"/>
    <w:rsid w:val="00F236DD"/>
    <w:rsid w:val="00F30649"/>
    <w:rsid w:val="00F323EB"/>
    <w:rsid w:val="00F40A64"/>
    <w:rsid w:val="00F47851"/>
    <w:rsid w:val="00F60D7B"/>
    <w:rsid w:val="00F62D04"/>
    <w:rsid w:val="00F67A82"/>
    <w:rsid w:val="00F749A2"/>
    <w:rsid w:val="00F86380"/>
    <w:rsid w:val="00F8703D"/>
    <w:rsid w:val="00F91A18"/>
    <w:rsid w:val="00FA492B"/>
    <w:rsid w:val="00FB00FC"/>
    <w:rsid w:val="00FB16EA"/>
    <w:rsid w:val="00FC7551"/>
    <w:rsid w:val="00FD300D"/>
    <w:rsid w:val="00FD49A0"/>
    <w:rsid w:val="00FE01B1"/>
    <w:rsid w:val="00FE4D88"/>
    <w:rsid w:val="00FF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710EC9"/>
  <w15:docId w15:val="{C94AC209-D5A8-4C65-98A5-4F482476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12B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6BD0"/>
    <w:pPr>
      <w:spacing w:after="200" w:line="276" w:lineRule="auto"/>
      <w:ind w:left="720"/>
      <w:contextualSpacing/>
      <w:jc w:val="both"/>
    </w:pPr>
    <w:rPr>
      <w:rFonts w:ascii="Calibri" w:hAnsi="Calibri"/>
      <w:sz w:val="20"/>
      <w:szCs w:val="20"/>
      <w:lang w:bidi="en-US"/>
    </w:rPr>
  </w:style>
  <w:style w:type="character" w:styleId="Hyperlink">
    <w:name w:val="Hyperlink"/>
    <w:uiPriority w:val="99"/>
    <w:unhideWhenUsed/>
    <w:rsid w:val="003E08C6"/>
    <w:rPr>
      <w:color w:val="0000FF"/>
      <w:u w:val="single"/>
    </w:rPr>
  </w:style>
  <w:style w:type="character" w:customStyle="1" w:styleId="subheading21">
    <w:name w:val="subheading21"/>
    <w:rsid w:val="008D1A0A"/>
    <w:rPr>
      <w:rFonts w:ascii="Arial" w:hAnsi="Arial" w:cs="Arial" w:hint="default"/>
      <w:b/>
      <w:bCs/>
      <w:color w:val="525252"/>
      <w:sz w:val="19"/>
      <w:szCs w:val="19"/>
    </w:rPr>
  </w:style>
  <w:style w:type="character" w:styleId="FollowedHyperlink">
    <w:name w:val="FollowedHyperlink"/>
    <w:uiPriority w:val="99"/>
    <w:semiHidden/>
    <w:unhideWhenUsed/>
    <w:rsid w:val="008D1A0A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77075F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075F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7075F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075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77075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60521"/>
    <w:pPr>
      <w:spacing w:before="100" w:beforeAutospacing="1" w:after="100" w:afterAutospacing="1"/>
    </w:pPr>
  </w:style>
  <w:style w:type="character" w:customStyle="1" w:styleId="content1">
    <w:name w:val="content1"/>
    <w:rsid w:val="00C60521"/>
    <w:rPr>
      <w:rFonts w:ascii="Verdana" w:hAnsi="Verdana" w:hint="default"/>
      <w:color w:val="333333"/>
      <w:sz w:val="17"/>
      <w:szCs w:val="17"/>
    </w:rPr>
  </w:style>
  <w:style w:type="table" w:styleId="TableGrid">
    <w:name w:val="Table Grid"/>
    <w:basedOn w:val="TableNormal"/>
    <w:uiPriority w:val="59"/>
    <w:rsid w:val="00E3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96D18"/>
    <w:rPr>
      <w:color w:val="605E5C"/>
      <w:shd w:val="clear" w:color="auto" w:fill="E1DFDD"/>
    </w:rPr>
  </w:style>
  <w:style w:type="paragraph" w:customStyle="1" w:styleId="Default">
    <w:name w:val="Default"/>
    <w:rsid w:val="002E7D6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3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5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1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howardcc.edu/cof/resources/index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nam12.safelinks.protection.outlook.com/?url=https%3A%2F%2Fmiro.com%2Fapp%2Fboard%2FuXjVPGlsgcQ%3D%2F&amp;data=05%7C01%7Cjcarr%40howardcc.edu%7C9c8f9460af9d435d9d5008dac9baf0e8%7C6307de3c3f084db3922aeddb9fd2098f%7C0%7C0%7C638044102004232083%7CUnknown%7CTWFpbGZsb3d8eyJWIjoiMC4wLjAwMDAiLCJQIjoiV2luMzIiLCJBTiI6Ik1haWwiLCJXVCI6Mn0%3D%7C3000%7C%7C%7C&amp;sdata=jP5FFMAzC9ZwUvDK5ZiZYR09w%2BkmbFn7MrFTs7k8%2Fmc%3D&amp;reserved=0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howardcc.zoom.us/j/93843832423?pwd=WWh1VUJzbCtBYzJBSFU2M3pPaVoydz09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howardcc.edu/cof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scal_x0020_Year xmlns="e8dae20a-551e-4e28-93f4-be807390d5cd">FY2022</Fiscal_x0020_Year>
    <PublishingExpirationDate xmlns="http://schemas.microsoft.com/sharepoint/v3" xsi:nil="true"/>
    <PublishingStartDate xmlns="http://schemas.microsoft.com/sharepoint/v3" xsi:nil="true"/>
    <Category xmlns="e8dae20a-551e-4e28-93f4-be807390d5cd">Minutes</Category>
    <_dlc_DocId xmlns="ec724151-3802-4331-b8c1-6624329e701b">YQUT25EZNAK2-501-86</_dlc_DocId>
    <_dlc_DocIdUrl xmlns="ec724151-3802-4331-b8c1-6624329e701b">
      <Url>https://myhcc.howardcc.edu/employee_resources/boards_teams/College Teams and Councils/PlanningCouncil/_layouts/15/DocIdRedir.aspx?ID=YQUT25EZNAK2-501-86</Url>
      <Description>YQUT25EZNAK2-501-86</Description>
    </_dlc_DocIdUrl>
  </documentManagement>
</p:properti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D88F16CC6E6C49B1ECFFB8D8BFBD02" ma:contentTypeVersion="3" ma:contentTypeDescription="Create a new document." ma:contentTypeScope="" ma:versionID="768866bd35e98bf7baf3be4b2020b939">
  <xsd:schema xmlns:xsd="http://www.w3.org/2001/XMLSchema" xmlns:xs="http://www.w3.org/2001/XMLSchema" xmlns:p="http://schemas.microsoft.com/office/2006/metadata/properties" xmlns:ns1="http://schemas.microsoft.com/sharepoint/v3" xmlns:ns2="ec724151-3802-4331-b8c1-6624329e701b" xmlns:ns3="e8dae20a-551e-4e28-93f4-be807390d5cd" targetNamespace="http://schemas.microsoft.com/office/2006/metadata/properties" ma:root="true" ma:fieldsID="ee243388f7d438a738227c54c7201640" ns1:_="" ns2:_="" ns3:_="">
    <xsd:import namespace="http://schemas.microsoft.com/sharepoint/v3"/>
    <xsd:import namespace="ec724151-3802-4331-b8c1-6624329e701b"/>
    <xsd:import namespace="e8dae20a-551e-4e28-93f4-be807390d5c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3:Fiscal_x0020_Year"/>
                <xsd:element ref="ns3:Category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724151-3802-4331-b8c1-6624329e70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dae20a-551e-4e28-93f4-be807390d5cd" elementFormDefault="qualified">
    <xsd:import namespace="http://schemas.microsoft.com/office/2006/documentManagement/types"/>
    <xsd:import namespace="http://schemas.microsoft.com/office/infopath/2007/PartnerControls"/>
    <xsd:element name="Fiscal_x0020_Year" ma:index="13" ma:displayName="Fiscal Year" ma:format="Dropdown" ma:internalName="Fiscal_x0020_Year">
      <xsd:simpleType>
        <xsd:restriction base="dms:Choice">
          <xsd:enumeration value="FY2022"/>
          <xsd:enumeration value="FY2021"/>
          <xsd:enumeration value="FY2020"/>
          <xsd:enumeration value="FY2019"/>
          <xsd:enumeration value="FY2018"/>
          <xsd:enumeration value="FY2017"/>
          <xsd:enumeration value="FY2016"/>
          <xsd:enumeration value="FY2015"/>
          <xsd:enumeration value="FY2014"/>
          <xsd:enumeration value="FY2013"/>
          <xsd:enumeration value="FY2012"/>
          <xsd:enumeration value="FY2011"/>
          <xsd:enumeration value="FY2010"/>
          <xsd:enumeration value="FY2016-2020"/>
          <xsd:enumeration value="FY2021-2026"/>
        </xsd:restriction>
      </xsd:simpleType>
    </xsd:element>
    <xsd:element name="Category" ma:index="14" ma:displayName="Category" ma:format="Dropdown" ma:internalName="Category">
      <xsd:simpleType>
        <xsd:restriction base="dms:Choice">
          <xsd:enumeration value="Document"/>
          <xsd:enumeration value="Minut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5FE30-9D87-454F-9256-BDC46B302CE5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A032FA1-2C9E-4198-AA64-C6BC265265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F39A52-23FA-48A7-8D37-87D2E2121FBD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9B7B3D7-0EF6-4D17-91E7-CF7E29B599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3D42AEF-21A5-4C7D-8C84-D6840EC94D7D}">
  <ds:schemaRefs>
    <ds:schemaRef ds:uri="http://schemas.microsoft.com/office/2006/metadata/properties"/>
    <ds:schemaRef ds:uri="http://schemas.microsoft.com/office/infopath/2007/PartnerControls"/>
    <ds:schemaRef ds:uri="e8dae20a-551e-4e28-93f4-be807390d5cd"/>
    <ds:schemaRef ds:uri="http://schemas.microsoft.com/sharepoint/v3"/>
    <ds:schemaRef ds:uri="ec724151-3802-4331-b8c1-6624329e701b"/>
  </ds:schemaRefs>
</ds:datastoreItem>
</file>

<file path=customXml/itemProps6.xml><?xml version="1.0" encoding="utf-8"?>
<ds:datastoreItem xmlns:ds="http://schemas.openxmlformats.org/officeDocument/2006/customXml" ds:itemID="{94C78BE5-59EB-4869-8921-1ECA8CA9A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c724151-3802-4331-b8c1-6624329e701b"/>
    <ds:schemaRef ds:uri="e8dae20a-551e-4e28-93f4-be807390d5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166</Words>
  <Characters>1772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Community College</Company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HCC</dc:creator>
  <cp:lastModifiedBy>Carr, Jenny</cp:lastModifiedBy>
  <cp:revision>4</cp:revision>
  <cp:lastPrinted>2022-09-19T20:42:00Z</cp:lastPrinted>
  <dcterms:created xsi:type="dcterms:W3CDTF">2022-11-30T20:49:00Z</dcterms:created>
  <dcterms:modified xsi:type="dcterms:W3CDTF">2022-11-30T21:04:00Z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YQUT25EZNAK2-55-1628</vt:lpwstr>
  </property>
  <property fmtid="{D5CDD505-2E9C-101B-9397-08002B2CF9AE}" pid="3" name="_dlc_DocIdItemGuid">
    <vt:lpwstr>5db68f2d-ec77-4099-a97a-2759056b5131</vt:lpwstr>
  </property>
  <property fmtid="{D5CDD505-2E9C-101B-9397-08002B2CF9AE}" pid="4" name="_dlc_DocIdUrl">
    <vt:lpwstr>https://portal.howardcc.edu/committees/presidentsteam/_layouts/DocIdRedir.aspx?ID=YQUT25EZNAK2-55-1628, YQUT25EZNAK2-55-1628</vt:lpwstr>
  </property>
  <property fmtid="{D5CDD505-2E9C-101B-9397-08002B2CF9AE}" pid="5" name="ContentTypeId">
    <vt:lpwstr>0x01010074D88F16CC6E6C49B1ECFFB8D8BFBD02</vt:lpwstr>
  </property>
</Properties>
</file>